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E7923" w14:textId="77777777" w:rsidR="0062322B" w:rsidRPr="0062322B" w:rsidRDefault="0062322B" w:rsidP="0062322B">
      <w:pPr>
        <w:pStyle w:val="NormalWeb"/>
        <w:shd w:val="clear" w:color="auto" w:fill="F2F4F4"/>
        <w:spacing w:after="388"/>
        <w:rPr>
          <w:rFonts w:ascii="Lato" w:eastAsia="Times New Roman" w:hAnsi="Lato"/>
          <w:color w:val="302030"/>
          <w:sz w:val="20"/>
          <w:szCs w:val="20"/>
        </w:rPr>
      </w:pPr>
      <w:r w:rsidRPr="0062322B">
        <w:rPr>
          <w:rFonts w:ascii="Lato" w:hAnsi="Lato"/>
          <w:noProof/>
          <w:sz w:val="20"/>
          <w:szCs w:val="20"/>
        </w:rPr>
        <w:t xml:space="preserve">Go to: </w:t>
      </w:r>
      <w:hyperlink r:id="rId8" w:history="1">
        <w:r w:rsidRPr="0062322B">
          <w:rPr>
            <w:rStyle w:val="Hyperlink"/>
            <w:rFonts w:ascii="Lato" w:hAnsi="Lato"/>
            <w:noProof/>
            <w:sz w:val="20"/>
            <w:szCs w:val="20"/>
          </w:rPr>
          <w:t>audiobooksync.com</w:t>
        </w:r>
      </w:hyperlink>
      <w:r w:rsidRPr="0062322B">
        <w:rPr>
          <w:noProof/>
          <w:sz w:val="20"/>
          <w:szCs w:val="20"/>
        </w:rPr>
        <w:t xml:space="preserve"> </w:t>
      </w:r>
      <w:r w:rsidRPr="0062322B">
        <w:rPr>
          <w:rFonts w:ascii="Lato" w:eastAsia="Times New Roman" w:hAnsi="Lato"/>
          <w:b/>
          <w:bCs/>
          <w:color w:val="302030"/>
          <w:sz w:val="20"/>
          <w:szCs w:val="20"/>
        </w:rPr>
        <w:t>If you already use Sora, you’ll need to add the SYNC program’s library. Here are the steps:</w:t>
      </w:r>
    </w:p>
    <w:p w14:paraId="4ADA01B7" w14:textId="77777777" w:rsidR="0062322B" w:rsidRPr="00216F88" w:rsidRDefault="0062322B" w:rsidP="0062322B">
      <w:pPr>
        <w:numPr>
          <w:ilvl w:val="0"/>
          <w:numId w:val="1"/>
        </w:numPr>
        <w:shd w:val="clear" w:color="auto" w:fill="F2F4F4"/>
        <w:spacing w:after="0" w:line="240" w:lineRule="auto"/>
        <w:ind w:left="300"/>
        <w:rPr>
          <w:rFonts w:ascii="Lato" w:eastAsia="Times New Roman" w:hAnsi="Lato" w:cs="Times New Roman"/>
          <w:color w:val="302030"/>
          <w:sz w:val="20"/>
          <w:szCs w:val="20"/>
        </w:rPr>
      </w:pPr>
      <w:r w:rsidRPr="00216F88">
        <w:rPr>
          <w:rFonts w:ascii="Lato" w:eastAsia="Times New Roman" w:hAnsi="Lato" w:cs="Times New Roman"/>
          <w:color w:val="302030"/>
          <w:sz w:val="20"/>
          <w:szCs w:val="20"/>
        </w:rPr>
        <w:t>In Sora, open the menu (in the top-right corner).</w:t>
      </w:r>
    </w:p>
    <w:p w14:paraId="2880A6B1" w14:textId="77777777" w:rsidR="0062322B" w:rsidRPr="00216F88" w:rsidRDefault="0062322B" w:rsidP="0062322B">
      <w:pPr>
        <w:numPr>
          <w:ilvl w:val="0"/>
          <w:numId w:val="1"/>
        </w:numPr>
        <w:shd w:val="clear" w:color="auto" w:fill="F2F4F4"/>
        <w:spacing w:after="0" w:line="240" w:lineRule="auto"/>
        <w:ind w:left="300"/>
        <w:rPr>
          <w:rFonts w:ascii="Lato" w:eastAsia="Times New Roman" w:hAnsi="Lato" w:cs="Times New Roman"/>
          <w:color w:val="302030"/>
          <w:sz w:val="20"/>
          <w:szCs w:val="20"/>
        </w:rPr>
      </w:pPr>
      <w:r w:rsidRPr="00216F88">
        <w:rPr>
          <w:rFonts w:ascii="Lato" w:eastAsia="Times New Roman" w:hAnsi="Lato" w:cs="Times New Roman"/>
          <w:color w:val="302030"/>
          <w:sz w:val="20"/>
          <w:szCs w:val="20"/>
        </w:rPr>
        <w:t>Select </w:t>
      </w:r>
      <w:r w:rsidRPr="00216F88">
        <w:rPr>
          <w:rFonts w:ascii="Lato" w:eastAsia="Times New Roman" w:hAnsi="Lato" w:cs="Times New Roman"/>
          <w:b/>
          <w:bCs/>
          <w:color w:val="302030"/>
          <w:sz w:val="20"/>
          <w:szCs w:val="20"/>
        </w:rPr>
        <w:t>Add a public library</w:t>
      </w:r>
      <w:r w:rsidRPr="00216F88">
        <w:rPr>
          <w:rFonts w:ascii="Lato" w:eastAsia="Times New Roman" w:hAnsi="Lato" w:cs="Times New Roman"/>
          <w:color w:val="302030"/>
          <w:sz w:val="20"/>
          <w:szCs w:val="20"/>
        </w:rPr>
        <w:t>.</w:t>
      </w:r>
    </w:p>
    <w:p w14:paraId="6A87ACA4" w14:textId="77777777" w:rsidR="0062322B" w:rsidRPr="00216F88" w:rsidRDefault="0062322B" w:rsidP="0062322B">
      <w:pPr>
        <w:numPr>
          <w:ilvl w:val="0"/>
          <w:numId w:val="1"/>
        </w:numPr>
        <w:shd w:val="clear" w:color="auto" w:fill="F2F4F4"/>
        <w:spacing w:after="0" w:line="240" w:lineRule="auto"/>
        <w:ind w:left="300"/>
        <w:rPr>
          <w:rFonts w:ascii="Lato" w:eastAsia="Times New Roman" w:hAnsi="Lato" w:cs="Times New Roman"/>
          <w:color w:val="302030"/>
          <w:sz w:val="20"/>
          <w:szCs w:val="20"/>
        </w:rPr>
      </w:pPr>
      <w:r w:rsidRPr="00216F88">
        <w:rPr>
          <w:rFonts w:ascii="Lato" w:eastAsia="Times New Roman" w:hAnsi="Lato" w:cs="Times New Roman"/>
          <w:color w:val="302030"/>
          <w:sz w:val="20"/>
          <w:szCs w:val="20"/>
        </w:rPr>
        <w:t>Search for </w:t>
      </w:r>
      <w:r w:rsidRPr="00216F88">
        <w:rPr>
          <w:rFonts w:ascii="Lato" w:eastAsia="Times New Roman" w:hAnsi="Lato" w:cs="Times New Roman"/>
          <w:b/>
          <w:bCs/>
          <w:color w:val="302030"/>
          <w:sz w:val="20"/>
          <w:szCs w:val="20"/>
        </w:rPr>
        <w:t>audiobooksync</w:t>
      </w:r>
      <w:r w:rsidRPr="00216F88">
        <w:rPr>
          <w:rFonts w:ascii="Lato" w:eastAsia="Times New Roman" w:hAnsi="Lato" w:cs="Times New Roman"/>
          <w:color w:val="302030"/>
          <w:sz w:val="20"/>
          <w:szCs w:val="20"/>
        </w:rPr>
        <w:t> and select the library from the results </w:t>
      </w:r>
      <w:r w:rsidRPr="00216F88">
        <w:rPr>
          <w:rFonts w:ascii="Lato" w:eastAsia="Times New Roman" w:hAnsi="Lato" w:cs="Times New Roman"/>
          <w:color w:val="302030"/>
          <w:sz w:val="20"/>
          <w:szCs w:val="20"/>
          <w:shd w:val="clear" w:color="auto" w:fill="F2F4F4"/>
        </w:rPr>
        <w:t>[2020 season starts April 30]</w:t>
      </w:r>
    </w:p>
    <w:p w14:paraId="71F6EF55" w14:textId="77777777" w:rsidR="0062322B" w:rsidRPr="0062322B" w:rsidRDefault="0062322B" w:rsidP="0062322B">
      <w:pPr>
        <w:rPr>
          <w:noProof/>
          <w:sz w:val="20"/>
          <w:szCs w:val="20"/>
        </w:rPr>
      </w:pPr>
    </w:p>
    <w:p w14:paraId="64085BF9" w14:textId="525035D3" w:rsidR="004918AF" w:rsidRDefault="0062322B" w:rsidP="0062322B">
      <w:pPr>
        <w:rPr>
          <w:rFonts w:ascii="Lato" w:hAnsi="Lato"/>
          <w:noProof/>
          <w:sz w:val="20"/>
          <w:szCs w:val="20"/>
        </w:rPr>
      </w:pPr>
      <w:r>
        <w:rPr>
          <w:rFonts w:ascii="Lato" w:hAnsi="Lato"/>
          <w:noProof/>
          <w:sz w:val="20"/>
          <w:szCs w:val="20"/>
        </w:rPr>
        <mc:AlternateContent>
          <mc:Choice Requires="wps">
            <w:drawing>
              <wp:anchor distT="0" distB="0" distL="114300" distR="114300" simplePos="0" relativeHeight="251659264" behindDoc="0" locked="0" layoutInCell="1" allowOverlap="1" wp14:anchorId="3F196E5E" wp14:editId="3D5311BE">
                <wp:simplePos x="0" y="0"/>
                <wp:positionH relativeFrom="column">
                  <wp:posOffset>4337050</wp:posOffset>
                </wp:positionH>
                <wp:positionV relativeFrom="paragraph">
                  <wp:posOffset>349885</wp:posOffset>
                </wp:positionV>
                <wp:extent cx="1962150" cy="2393950"/>
                <wp:effectExtent l="19050" t="19050" r="19050" b="25400"/>
                <wp:wrapNone/>
                <wp:docPr id="2" name="Text Box 2"/>
                <wp:cNvGraphicFramePr/>
                <a:graphic xmlns:a="http://schemas.openxmlformats.org/drawingml/2006/main">
                  <a:graphicData uri="http://schemas.microsoft.com/office/word/2010/wordprocessingShape">
                    <wps:wsp>
                      <wps:cNvSpPr txBox="1"/>
                      <wps:spPr>
                        <a:xfrm>
                          <a:off x="0" y="0"/>
                          <a:ext cx="1962150" cy="2393950"/>
                        </a:xfrm>
                        <a:prstGeom prst="rect">
                          <a:avLst/>
                        </a:prstGeom>
                        <a:solidFill>
                          <a:schemeClr val="lt1"/>
                        </a:solidFill>
                        <a:ln w="38100">
                          <a:solidFill>
                            <a:prstClr val="black"/>
                          </a:solidFill>
                        </a:ln>
                      </wps:spPr>
                      <wps:txbx>
                        <w:txbxContent>
                          <w:p w14:paraId="43C70315" w14:textId="1A8C381D" w:rsidR="0062322B" w:rsidRDefault="0062322B" w:rsidP="0062322B">
                            <w:pPr>
                              <w:jc w:val="center"/>
                              <w:rPr>
                                <w:rFonts w:ascii="Arial Black" w:hAnsi="Arial Black"/>
                                <w:sz w:val="56"/>
                                <w:szCs w:val="56"/>
                              </w:rPr>
                            </w:pPr>
                            <w:r>
                              <w:rPr>
                                <w:rFonts w:ascii="Arial Black" w:hAnsi="Arial Black"/>
                                <w:sz w:val="56"/>
                                <w:szCs w:val="56"/>
                              </w:rPr>
                              <w:t xml:space="preserve">About </w:t>
                            </w:r>
                            <w:r w:rsidRPr="00305F2E">
                              <w:rPr>
                                <w:rFonts w:ascii="Arial Black" w:hAnsi="Arial Black"/>
                                <w:sz w:val="56"/>
                                <w:szCs w:val="56"/>
                              </w:rPr>
                              <w:t>these book</w:t>
                            </w:r>
                            <w:r>
                              <w:rPr>
                                <w:rFonts w:ascii="Arial Black" w:hAnsi="Arial Black"/>
                                <w:sz w:val="56"/>
                                <w:szCs w:val="56"/>
                              </w:rPr>
                              <w:t>s</w:t>
                            </w:r>
                          </w:p>
                          <w:p w14:paraId="105168CF" w14:textId="69C6F5DA" w:rsidR="0062322B" w:rsidRPr="00305F2E" w:rsidRDefault="0062322B" w:rsidP="0062322B">
                            <w:pPr>
                              <w:jc w:val="center"/>
                              <w:rPr>
                                <w:rFonts w:ascii="Arial Black" w:hAnsi="Arial Black"/>
                                <w:sz w:val="56"/>
                                <w:szCs w:val="56"/>
                              </w:rPr>
                            </w:pPr>
                            <w:r w:rsidRPr="0062322B">
                              <w:rPr>
                                <w:rFonts w:ascii="Arial Black" w:hAnsi="Arial Black"/>
                                <w:noProof/>
                                <w:sz w:val="56"/>
                                <w:szCs w:val="56"/>
                              </w:rPr>
                              <w:drawing>
                                <wp:inline distT="0" distB="0" distL="0" distR="0" wp14:anchorId="44D3BD14" wp14:editId="6DD043D3">
                                  <wp:extent cx="419100" cy="5270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9100" cy="527050"/>
                                          </a:xfrm>
                                          <a:prstGeom prst="rect">
                                            <a:avLst/>
                                          </a:prstGeom>
                                          <a:noFill/>
                                          <a:ln>
                                            <a:noFill/>
                                          </a:ln>
                                        </pic:spPr>
                                      </pic:pic>
                                    </a:graphicData>
                                  </a:graphic>
                                </wp:inline>
                              </w:drawing>
                            </w:r>
                          </w:p>
                          <w:p w14:paraId="6A299F1B" w14:textId="77777777" w:rsidR="0062322B" w:rsidRDefault="0062322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F196E5E" id="_x0000_t202" coordsize="21600,21600" o:spt="202" path="m,l,21600r21600,l21600,xe">
                <v:stroke joinstyle="miter"/>
                <v:path gradientshapeok="t" o:connecttype="rect"/>
              </v:shapetype>
              <v:shape id="Text Box 2" o:spid="_x0000_s1026" type="#_x0000_t202" style="position:absolute;margin-left:341.5pt;margin-top:27.55pt;width:154.5pt;height:18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" fillcolor="white [3201]" strokeweight="3pt">
                <v:textbox>
                  <w:txbxContent>
                    <w:p w14:paraId="43C70315" w14:textId="1A8C381D" w:rsidR="0062322B" w:rsidRDefault="0062322B" w:rsidP="0062322B">
                      <w:pPr>
                        <w:jc w:val="center"/>
                        <w:rPr>
                          <w:rFonts w:ascii="Arial Black" w:hAnsi="Arial Black"/>
                          <w:sz w:val="56"/>
                          <w:szCs w:val="56"/>
                        </w:rPr>
                      </w:pPr>
                      <w:r>
                        <w:rPr>
                          <w:rFonts w:ascii="Arial Black" w:hAnsi="Arial Black"/>
                          <w:sz w:val="56"/>
                          <w:szCs w:val="56"/>
                        </w:rPr>
                        <w:t xml:space="preserve">About </w:t>
                      </w:r>
                      <w:r w:rsidRPr="00305F2E">
                        <w:rPr>
                          <w:rFonts w:ascii="Arial Black" w:hAnsi="Arial Black"/>
                          <w:sz w:val="56"/>
                          <w:szCs w:val="56"/>
                        </w:rPr>
                        <w:t>these book</w:t>
                      </w:r>
                      <w:r>
                        <w:rPr>
                          <w:rFonts w:ascii="Arial Black" w:hAnsi="Arial Black"/>
                          <w:sz w:val="56"/>
                          <w:szCs w:val="56"/>
                        </w:rPr>
                        <w:t>s</w:t>
                      </w:r>
                    </w:p>
                    <w:p w14:paraId="105168CF" w14:textId="69C6F5DA" w:rsidR="0062322B" w:rsidRPr="00305F2E" w:rsidRDefault="0062322B" w:rsidP="0062322B">
                      <w:pPr>
                        <w:jc w:val="center"/>
                        <w:rPr>
                          <w:rFonts w:ascii="Arial Black" w:hAnsi="Arial Black"/>
                          <w:sz w:val="56"/>
                          <w:szCs w:val="56"/>
                        </w:rPr>
                      </w:pPr>
                      <w:r w:rsidRPr="0062322B">
                        <w:rPr>
                          <w:rFonts w:ascii="Arial Black" w:hAnsi="Arial Black"/>
                          <w:noProof/>
                          <w:sz w:val="56"/>
                          <w:szCs w:val="56"/>
                        </w:rPr>
                        <w:drawing>
                          <wp:inline distT="0" distB="0" distL="0" distR="0" wp14:anchorId="44D3BD14" wp14:editId="6DD043D3">
                            <wp:extent cx="419100" cy="5270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9100" cy="527050"/>
                                    </a:xfrm>
                                    <a:prstGeom prst="rect">
                                      <a:avLst/>
                                    </a:prstGeom>
                                    <a:noFill/>
                                    <a:ln>
                                      <a:noFill/>
                                    </a:ln>
                                  </pic:spPr>
                                </pic:pic>
                              </a:graphicData>
                            </a:graphic>
                          </wp:inline>
                        </w:drawing>
                      </w:r>
                    </w:p>
                    <w:p w14:paraId="6A299F1B" w14:textId="77777777" w:rsidR="0062322B" w:rsidRDefault="0062322B"/>
                  </w:txbxContent>
                </v:textbox>
              </v:shape>
            </w:pict>
          </mc:Fallback>
        </mc:AlternateContent>
      </w:r>
      <w:r w:rsidRPr="0062322B">
        <w:rPr>
          <w:rFonts w:ascii="Lato" w:hAnsi="Lato"/>
          <w:noProof/>
          <w:sz w:val="20"/>
          <w:szCs w:val="20"/>
        </w:rPr>
        <w:t xml:space="preserve">Get this audiobook in Sora App- Check it out, </w:t>
      </w:r>
      <w:r w:rsidRPr="0062322B">
        <w:rPr>
          <w:rFonts w:ascii="Lato" w:hAnsi="Lato"/>
          <w:b/>
          <w:bCs/>
          <w:i/>
          <w:iCs/>
          <w:noProof/>
          <w:sz w:val="20"/>
          <w:szCs w:val="20"/>
        </w:rPr>
        <w:t>during the dates below</w:t>
      </w:r>
      <w:r w:rsidRPr="0062322B">
        <w:rPr>
          <w:rFonts w:ascii="Lato" w:hAnsi="Lato"/>
          <w:noProof/>
          <w:sz w:val="20"/>
          <w:szCs w:val="20"/>
        </w:rPr>
        <w:t>, and it’s yours to listen to whenever you want, forever.  You can listen to it on your cell phone!</w:t>
      </w:r>
      <w:r>
        <w:rPr>
          <w:noProof/>
        </w:rPr>
        <w:drawing>
          <wp:inline distT="0" distB="0" distL="0" distR="0" wp14:anchorId="35029C67" wp14:editId="094EAFBF">
            <wp:extent cx="4340860" cy="24257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380350" cy="2447767"/>
                    </a:xfrm>
                    <a:prstGeom prst="rect">
                      <a:avLst/>
                    </a:prstGeom>
                  </pic:spPr>
                </pic:pic>
              </a:graphicData>
            </a:graphic>
          </wp:inline>
        </w:drawing>
      </w:r>
      <w:r w:rsidRPr="0062322B">
        <w:rPr>
          <w:rFonts w:ascii="Arial Black" w:hAnsi="Arial Black"/>
          <w:sz w:val="56"/>
          <w:szCs w:val="56"/>
        </w:rPr>
        <w:t xml:space="preserve"> </w:t>
      </w:r>
    </w:p>
    <w:p w14:paraId="6A2DC0AF" w14:textId="4E0AAC74" w:rsidR="0062322B" w:rsidRDefault="0062322B" w:rsidP="0062322B">
      <w:pPr>
        <w:rPr>
          <w:rFonts w:ascii="Lato" w:hAnsi="Lato"/>
          <w:sz w:val="20"/>
          <w:szCs w:val="20"/>
        </w:rPr>
      </w:pPr>
      <w:r>
        <w:rPr>
          <w:noProof/>
        </w:rPr>
        <mc:AlternateContent>
          <mc:Choice Requires="wps">
            <w:drawing>
              <wp:anchor distT="0" distB="0" distL="114300" distR="114300" simplePos="0" relativeHeight="251660288" behindDoc="0" locked="0" layoutInCell="1" allowOverlap="1" wp14:anchorId="7116CC28" wp14:editId="7534ADC6">
                <wp:simplePos x="0" y="0"/>
                <wp:positionH relativeFrom="column">
                  <wp:posOffset>1803400</wp:posOffset>
                </wp:positionH>
                <wp:positionV relativeFrom="paragraph">
                  <wp:posOffset>6985</wp:posOffset>
                </wp:positionV>
                <wp:extent cx="4489450" cy="1835150"/>
                <wp:effectExtent l="19050" t="19050" r="25400" b="12700"/>
                <wp:wrapNone/>
                <wp:docPr id="6" name="Text Box 6"/>
                <wp:cNvGraphicFramePr/>
                <a:graphic xmlns:a="http://schemas.openxmlformats.org/drawingml/2006/main">
                  <a:graphicData uri="http://schemas.microsoft.com/office/word/2010/wordprocessingShape">
                    <wps:wsp>
                      <wps:cNvSpPr txBox="1"/>
                      <wps:spPr>
                        <a:xfrm>
                          <a:off x="0" y="0"/>
                          <a:ext cx="4489450" cy="1835150"/>
                        </a:xfrm>
                        <a:prstGeom prst="rect">
                          <a:avLst/>
                        </a:prstGeom>
                        <a:solidFill>
                          <a:schemeClr val="lt1"/>
                        </a:solidFill>
                        <a:ln w="38100">
                          <a:solidFill>
                            <a:prstClr val="black"/>
                          </a:solidFill>
                        </a:ln>
                      </wps:spPr>
                      <wps:txbx>
                        <w:txbxContent>
                          <w:p w14:paraId="25161137" w14:textId="0D05DF35" w:rsidR="0062322B" w:rsidRDefault="0062322B">
                            <w:pPr>
                              <w:rPr>
                                <w:rFonts w:ascii="Lato" w:hAnsi="Lato"/>
                                <w:color w:val="302030"/>
                                <w:shd w:val="clear" w:color="auto" w:fill="FFFFFF"/>
                              </w:rPr>
                            </w:pPr>
                            <w:r>
                              <w:rPr>
                                <w:rFonts w:ascii="Lato" w:hAnsi="Lato"/>
                                <w:color w:val="302030"/>
                                <w:shd w:val="clear" w:color="auto" w:fill="FFFFFF"/>
                              </w:rPr>
                              <w:t xml:space="preserve">Narrator Imani Parks portrays an </w:t>
                            </w:r>
                            <w:r>
                              <w:rPr>
                                <w:rFonts w:ascii="Lato" w:hAnsi="Lato"/>
                                <w:color w:val="302030"/>
                                <w:shd w:val="clear" w:color="auto" w:fill="FFFFFF"/>
                              </w:rPr>
                              <w:t>African American</w:t>
                            </w:r>
                            <w:r>
                              <w:rPr>
                                <w:rFonts w:ascii="Lato" w:hAnsi="Lato"/>
                                <w:color w:val="302030"/>
                                <w:shd w:val="clear" w:color="auto" w:fill="FFFFFF"/>
                              </w:rPr>
                              <w:t xml:space="preserve"> teen named Claudia who is learning-challenged. At school, Claudia has always been buoyed by her best friend, Monday Charles, but now, at the beginning of a new school year, Monday is missing, and only Claudia seems to notice. In a story that contains many time shifts, Parks' emotive narration aids the transitions that recall the closeness of the girls at home and the painful bullying they face at school.</w:t>
                            </w:r>
                          </w:p>
                          <w:p w14:paraId="3550AACD" w14:textId="7FFF3185" w:rsidR="0062322B" w:rsidRDefault="0062322B">
                            <w:r>
                              <w:rPr>
                                <w:rFonts w:ascii="Lato" w:hAnsi="Lato"/>
                                <w:color w:val="302030"/>
                                <w:shd w:val="clear" w:color="auto" w:fill="FFFFFF"/>
                              </w:rPr>
                              <w:t>A</w:t>
                            </w:r>
                            <w:r>
                              <w:rPr>
                                <w:rFonts w:ascii="Lato" w:hAnsi="Lato"/>
                                <w:color w:val="302030"/>
                                <w:shd w:val="clear" w:color="auto" w:fill="FFFFFF"/>
                              </w:rPr>
                              <w:t>bout the mystery of one teenage girl’s disappearance and the traumatic effects of the truth.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16CC28" id="Text Box 6" o:spid="_x0000_s1027" type="#_x0000_t202" style="position:absolute;margin-left:142pt;margin-top:.55pt;width:353.5pt;height:144.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" fillcolor="white [3201]" strokeweight="3pt">
                <v:textbox>
                  <w:txbxContent>
                    <w:p w14:paraId="25161137" w14:textId="0D05DF35" w:rsidR="0062322B" w:rsidRDefault="0062322B">
                      <w:pPr>
                        <w:rPr>
                          <w:rFonts w:ascii="Lato" w:hAnsi="Lato"/>
                          <w:color w:val="302030"/>
                          <w:shd w:val="clear" w:color="auto" w:fill="FFFFFF"/>
                        </w:rPr>
                      </w:pPr>
                      <w:r>
                        <w:rPr>
                          <w:rFonts w:ascii="Lato" w:hAnsi="Lato"/>
                          <w:color w:val="302030"/>
                          <w:shd w:val="clear" w:color="auto" w:fill="FFFFFF"/>
                        </w:rPr>
                        <w:t xml:space="preserve">Narrator Imani Parks portrays an </w:t>
                      </w:r>
                      <w:r>
                        <w:rPr>
                          <w:rFonts w:ascii="Lato" w:hAnsi="Lato"/>
                          <w:color w:val="302030"/>
                          <w:shd w:val="clear" w:color="auto" w:fill="FFFFFF"/>
                        </w:rPr>
                        <w:t>African American</w:t>
                      </w:r>
                      <w:r>
                        <w:rPr>
                          <w:rFonts w:ascii="Lato" w:hAnsi="Lato"/>
                          <w:color w:val="302030"/>
                          <w:shd w:val="clear" w:color="auto" w:fill="FFFFFF"/>
                        </w:rPr>
                        <w:t xml:space="preserve"> teen named Claudia who is learning-challenged. At school, Claudia has always been buoyed by her best friend, Monday Charles, but now, at the beginning of a new school year, Monday is missing, and only Claudia seems to notice. In a story that contains many time shifts, Parks' emotive narration aids the transitions that recall the closeness of the girls at home and the painful bullying they face at school.</w:t>
                      </w:r>
                    </w:p>
                    <w:p w14:paraId="3550AACD" w14:textId="7FFF3185" w:rsidR="0062322B" w:rsidRDefault="0062322B">
                      <w:r>
                        <w:rPr>
                          <w:rFonts w:ascii="Lato" w:hAnsi="Lato"/>
                          <w:color w:val="302030"/>
                          <w:shd w:val="clear" w:color="auto" w:fill="FFFFFF"/>
                        </w:rPr>
                        <w:t>A</w:t>
                      </w:r>
                      <w:r>
                        <w:rPr>
                          <w:rFonts w:ascii="Lato" w:hAnsi="Lato"/>
                          <w:color w:val="302030"/>
                          <w:shd w:val="clear" w:color="auto" w:fill="FFFFFF"/>
                        </w:rPr>
                        <w:t>bout the mystery of one teenage girl’s disappearance and the traumatic effects of the truth.</w:t>
                      </w:r>
                    </w:p>
                  </w:txbxContent>
                </v:textbox>
              </v:shape>
            </w:pict>
          </mc:Fallback>
        </mc:AlternateContent>
      </w:r>
      <w:r>
        <w:rPr>
          <w:noProof/>
        </w:rPr>
        <w:drawing>
          <wp:inline distT="0" distB="0" distL="0" distR="0" wp14:anchorId="481BCF38" wp14:editId="47EFC173">
            <wp:extent cx="1695450" cy="16954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5450" cy="1695450"/>
                    </a:xfrm>
                    <a:prstGeom prst="rect">
                      <a:avLst/>
                    </a:prstGeom>
                    <a:noFill/>
                    <a:ln>
                      <a:noFill/>
                    </a:ln>
                  </pic:spPr>
                </pic:pic>
              </a:graphicData>
            </a:graphic>
          </wp:inline>
        </w:drawing>
      </w:r>
    </w:p>
    <w:p w14:paraId="0A86AE8B" w14:textId="005D475A" w:rsidR="00FF18EF" w:rsidRDefault="00FF18EF" w:rsidP="00FF18EF">
      <w:pPr>
        <w:rPr>
          <w:rFonts w:ascii="Lato" w:hAnsi="Lato"/>
          <w:sz w:val="20"/>
          <w:szCs w:val="20"/>
        </w:rPr>
      </w:pPr>
    </w:p>
    <w:p w14:paraId="740C31B9" w14:textId="1586ED89" w:rsidR="00FF18EF" w:rsidRPr="00FF18EF" w:rsidRDefault="00FF18EF" w:rsidP="00FF18EF">
      <w:pPr>
        <w:rPr>
          <w:rFonts w:ascii="Lato" w:hAnsi="Lato"/>
          <w:sz w:val="20"/>
          <w:szCs w:val="20"/>
        </w:rPr>
      </w:pPr>
      <w:r>
        <w:rPr>
          <w:rFonts w:ascii="Lato" w:hAnsi="Lato"/>
          <w:noProof/>
          <w:sz w:val="20"/>
          <w:szCs w:val="20"/>
        </w:rPr>
        <mc:AlternateContent>
          <mc:Choice Requires="wps">
            <w:drawing>
              <wp:anchor distT="0" distB="0" distL="114300" distR="114300" simplePos="0" relativeHeight="251661312" behindDoc="0" locked="0" layoutInCell="1" allowOverlap="1" wp14:anchorId="1E6988F4" wp14:editId="4AF5E945">
                <wp:simplePos x="0" y="0"/>
                <wp:positionH relativeFrom="column">
                  <wp:posOffset>1835150</wp:posOffset>
                </wp:positionH>
                <wp:positionV relativeFrom="paragraph">
                  <wp:posOffset>6985</wp:posOffset>
                </wp:positionV>
                <wp:extent cx="4464050" cy="1701800"/>
                <wp:effectExtent l="19050" t="19050" r="12700" b="12700"/>
                <wp:wrapNone/>
                <wp:docPr id="7" name="Text Box 7"/>
                <wp:cNvGraphicFramePr/>
                <a:graphic xmlns:a="http://schemas.openxmlformats.org/drawingml/2006/main">
                  <a:graphicData uri="http://schemas.microsoft.com/office/word/2010/wordprocessingShape">
                    <wps:wsp>
                      <wps:cNvSpPr txBox="1"/>
                      <wps:spPr>
                        <a:xfrm>
                          <a:off x="0" y="0"/>
                          <a:ext cx="4464050" cy="1701800"/>
                        </a:xfrm>
                        <a:prstGeom prst="rect">
                          <a:avLst/>
                        </a:prstGeom>
                        <a:solidFill>
                          <a:schemeClr val="lt1"/>
                        </a:solidFill>
                        <a:ln w="38100">
                          <a:solidFill>
                            <a:prstClr val="black"/>
                          </a:solidFill>
                        </a:ln>
                      </wps:spPr>
                      <wps:txbx>
                        <w:txbxContent>
                          <w:p w14:paraId="04F605BD" w14:textId="30E600AE" w:rsidR="00FF18EF" w:rsidRDefault="00FF18EF">
                            <w:r>
                              <w:t>TRUE STORY of 2 Teenagers and a crime that changed their lives forever!</w:t>
                            </w:r>
                          </w:p>
                          <w:p w14:paraId="02B4D647" w14:textId="232E1E69" w:rsidR="00FF18EF" w:rsidRDefault="00FF18EF">
                            <w:r>
                              <w:rPr>
                                <w:rFonts w:ascii="Lato" w:hAnsi="Lato"/>
                                <w:color w:val="302030"/>
                                <w:shd w:val="clear" w:color="auto" w:fill="FFFFFF"/>
                              </w:rPr>
                              <w:t>This riveting nonfiction book for teens about race, class, gender, crime, and punishment tells the true story of an agender teen who was set on fire by another teen while riding a bus in Oakland, California. One teenager in a skirt.</w:t>
                            </w:r>
                            <w:r>
                              <w:rPr>
                                <w:rFonts w:ascii="Lato" w:hAnsi="Lato"/>
                                <w:color w:val="302030"/>
                                <w:shd w:val="clear" w:color="auto" w:fill="FFFFFF"/>
                              </w:rPr>
                              <w:t xml:space="preserve"> </w:t>
                            </w:r>
                            <w:r>
                              <w:rPr>
                                <w:rFonts w:ascii="Lato" w:hAnsi="Lato"/>
                                <w:color w:val="302030"/>
                                <w:shd w:val="clear" w:color="auto" w:fill="FFFFFF"/>
                              </w:rPr>
                              <w:t>One teenager with a lighter.</w:t>
                            </w:r>
                            <w:r>
                              <w:rPr>
                                <w:rFonts w:ascii="Lato" w:hAnsi="Lato"/>
                                <w:color w:val="302030"/>
                                <w:shd w:val="clear" w:color="auto" w:fill="FFFFFF"/>
                              </w:rPr>
                              <w:t xml:space="preserve"> </w:t>
                            </w:r>
                            <w:r>
                              <w:rPr>
                                <w:rFonts w:ascii="Lato" w:hAnsi="Lato"/>
                                <w:color w:val="302030"/>
                                <w:shd w:val="clear" w:color="auto" w:fill="FFFFFF"/>
                              </w:rPr>
                              <w:t>One moment that changes both of their lives forever.</w:t>
                            </w:r>
                            <w:r w:rsidRPr="00FF18EF">
                              <w:rPr>
                                <w:rFonts w:ascii="Lato" w:hAnsi="Lato"/>
                                <w:color w:val="302030"/>
                                <w:shd w:val="clear" w:color="auto" w:fill="FFFFFF"/>
                              </w:rPr>
                              <w:t xml:space="preserve"> </w:t>
                            </w:r>
                            <w:r>
                              <w:rPr>
                                <w:rFonts w:ascii="Lato" w:hAnsi="Lato"/>
                                <w:color w:val="302030"/>
                                <w:shd w:val="clear" w:color="auto" w:fill="FFFFFF"/>
                              </w:rPr>
                              <w:t xml:space="preserve">If it weren't for the 57 bus, Sasha and Richard never would have met. </w:t>
                            </w:r>
                            <w:r>
                              <w:rPr>
                                <w:rFonts w:ascii="Lato" w:hAnsi="Lato"/>
                                <w:color w:val="302030"/>
                                <w:shd w:val="clear" w:color="auto" w:fill="FFFFFF"/>
                              </w:rPr>
                              <w:t xml:space="preserve">Both were high school students from Oakland, </w:t>
                            </w:r>
                            <w:r>
                              <w:rPr>
                                <w:rFonts w:ascii="Lato" w:hAnsi="Lato"/>
                                <w:color w:val="302030"/>
                                <w:shd w:val="clear" w:color="auto" w:fill="FFFFFF"/>
                              </w:rPr>
                              <w:t>California</w:t>
                            </w:r>
                            <w:r>
                              <w:rPr>
                                <w:rFonts w:ascii="Lato" w:hAnsi="Lato"/>
                                <w:color w:val="302030"/>
                                <w:shd w:val="clear" w:color="auto" w:fill="FFFFFF"/>
                              </w:rPr>
                              <w:t>.</w:t>
                            </w:r>
                            <w:bookmarkStart w:id="0" w:name="_GoBack"/>
                            <w:bookmarkEnd w:id="0"/>
                          </w:p>
                          <w:p w14:paraId="6E5E40BA" w14:textId="77777777" w:rsidR="00FF18EF" w:rsidRDefault="00FF18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E6988F4" id="Text Box 7" o:spid="_x0000_s1028" type="#_x0000_t202" style="position:absolute;margin-left:144.5pt;margin-top:.55pt;width:351.5pt;height:13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" fillcolor="white [3201]" strokeweight="3pt">
                <v:textbox>
                  <w:txbxContent>
                    <w:p w14:paraId="04F605BD" w14:textId="30E600AE" w:rsidR="00FF18EF" w:rsidRDefault="00FF18EF">
                      <w:r>
                        <w:t>TRUE STORY of 2 Teenagers and a crime that changed their lives forever!</w:t>
                      </w:r>
                    </w:p>
                    <w:p w14:paraId="02B4D647" w14:textId="232E1E69" w:rsidR="00FF18EF" w:rsidRDefault="00FF18EF">
                      <w:r>
                        <w:rPr>
                          <w:rFonts w:ascii="Lato" w:hAnsi="Lato"/>
                          <w:color w:val="302030"/>
                          <w:shd w:val="clear" w:color="auto" w:fill="FFFFFF"/>
                        </w:rPr>
                        <w:t>This riveting nonfiction book for teens about race, class, gender, crime, and punishment tells the true story of an agender teen who was set on fire by another teen while riding a bus in Oakland, California. One teenager in a skirt.</w:t>
                      </w:r>
                      <w:r>
                        <w:rPr>
                          <w:rFonts w:ascii="Lato" w:hAnsi="Lato"/>
                          <w:color w:val="302030"/>
                          <w:shd w:val="clear" w:color="auto" w:fill="FFFFFF"/>
                        </w:rPr>
                        <w:t xml:space="preserve"> </w:t>
                      </w:r>
                      <w:r>
                        <w:rPr>
                          <w:rFonts w:ascii="Lato" w:hAnsi="Lato"/>
                          <w:color w:val="302030"/>
                          <w:shd w:val="clear" w:color="auto" w:fill="FFFFFF"/>
                        </w:rPr>
                        <w:t>One teenager with a lighter.</w:t>
                      </w:r>
                      <w:r>
                        <w:rPr>
                          <w:rFonts w:ascii="Lato" w:hAnsi="Lato"/>
                          <w:color w:val="302030"/>
                          <w:shd w:val="clear" w:color="auto" w:fill="FFFFFF"/>
                        </w:rPr>
                        <w:t xml:space="preserve"> </w:t>
                      </w:r>
                      <w:r>
                        <w:rPr>
                          <w:rFonts w:ascii="Lato" w:hAnsi="Lato"/>
                          <w:color w:val="302030"/>
                          <w:shd w:val="clear" w:color="auto" w:fill="FFFFFF"/>
                        </w:rPr>
                        <w:t>One moment that changes both of their lives forever.</w:t>
                      </w:r>
                      <w:r w:rsidRPr="00FF18EF">
                        <w:rPr>
                          <w:rFonts w:ascii="Lato" w:hAnsi="Lato"/>
                          <w:color w:val="302030"/>
                          <w:shd w:val="clear" w:color="auto" w:fill="FFFFFF"/>
                        </w:rPr>
                        <w:t xml:space="preserve"> </w:t>
                      </w:r>
                      <w:r>
                        <w:rPr>
                          <w:rFonts w:ascii="Lato" w:hAnsi="Lato"/>
                          <w:color w:val="302030"/>
                          <w:shd w:val="clear" w:color="auto" w:fill="FFFFFF"/>
                        </w:rPr>
                        <w:t xml:space="preserve">If it weren't for the 57 bus, Sasha and Richard never would have met. </w:t>
                      </w:r>
                      <w:r>
                        <w:rPr>
                          <w:rFonts w:ascii="Lato" w:hAnsi="Lato"/>
                          <w:color w:val="302030"/>
                          <w:shd w:val="clear" w:color="auto" w:fill="FFFFFF"/>
                        </w:rPr>
                        <w:t xml:space="preserve">Both were high school students from Oakland, </w:t>
                      </w:r>
                      <w:r>
                        <w:rPr>
                          <w:rFonts w:ascii="Lato" w:hAnsi="Lato"/>
                          <w:color w:val="302030"/>
                          <w:shd w:val="clear" w:color="auto" w:fill="FFFFFF"/>
                        </w:rPr>
                        <w:t>California</w:t>
                      </w:r>
                      <w:r>
                        <w:rPr>
                          <w:rFonts w:ascii="Lato" w:hAnsi="Lato"/>
                          <w:color w:val="302030"/>
                          <w:shd w:val="clear" w:color="auto" w:fill="FFFFFF"/>
                        </w:rPr>
                        <w:t>.</w:t>
                      </w:r>
                      <w:bookmarkStart w:id="1" w:name="_GoBack"/>
                      <w:bookmarkEnd w:id="1"/>
                    </w:p>
                    <w:p w14:paraId="6E5E40BA" w14:textId="77777777" w:rsidR="00FF18EF" w:rsidRDefault="00FF18EF"/>
                  </w:txbxContent>
                </v:textbox>
              </v:shape>
            </w:pict>
          </mc:Fallback>
        </mc:AlternateContent>
      </w:r>
      <w:r>
        <w:rPr>
          <w:noProof/>
        </w:rPr>
        <w:drawing>
          <wp:inline distT="0" distB="0" distL="0" distR="0" wp14:anchorId="57BD5B9D" wp14:editId="07B2F740">
            <wp:extent cx="1752600" cy="1752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52600" cy="1752600"/>
                    </a:xfrm>
                    <a:prstGeom prst="rect">
                      <a:avLst/>
                    </a:prstGeom>
                    <a:noFill/>
                    <a:ln>
                      <a:noFill/>
                    </a:ln>
                  </pic:spPr>
                </pic:pic>
              </a:graphicData>
            </a:graphic>
          </wp:inline>
        </w:drawing>
      </w:r>
    </w:p>
    <w:sectPr w:rsidR="00FF18EF" w:rsidRPr="00FF18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674976"/>
    <w:multiLevelType w:val="multilevel"/>
    <w:tmpl w:val="FFA06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22B"/>
    <w:rsid w:val="004918AF"/>
    <w:rsid w:val="0062322B"/>
    <w:rsid w:val="00FF1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C053E"/>
  <w15:chartTrackingRefBased/>
  <w15:docId w15:val="{11805F01-5EAC-4417-A6C1-F62EE1D58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232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322B"/>
    <w:rPr>
      <w:color w:val="0563C1" w:themeColor="hyperlink"/>
      <w:u w:val="single"/>
    </w:rPr>
  </w:style>
  <w:style w:type="paragraph" w:styleId="NormalWeb">
    <w:name w:val="Normal (Web)"/>
    <w:basedOn w:val="Normal"/>
    <w:uiPriority w:val="99"/>
    <w:semiHidden/>
    <w:unhideWhenUsed/>
    <w:rsid w:val="0062322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diobooksync.com"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D154DD96C4C14795A86755A8A991B5" ma:contentTypeVersion="15" ma:contentTypeDescription="Create a new document." ma:contentTypeScope="" ma:versionID="d2acc08e4575f4be6d7cc135312b8163">
  <xsd:schema xmlns:xsd="http://www.w3.org/2001/XMLSchema" xmlns:xs="http://www.w3.org/2001/XMLSchema" xmlns:p="http://schemas.microsoft.com/office/2006/metadata/properties" xmlns:ns1="http://schemas.microsoft.com/sharepoint/v3" xmlns:ns3="ab791ef4-123a-4567-8b76-97f9685118ab" xmlns:ns4="0a6cd14f-0c09-482f-845a-fc0272616ee5" targetNamespace="http://schemas.microsoft.com/office/2006/metadata/properties" ma:root="true" ma:fieldsID="29e6524762106df812d19f3eaf0ca4d6" ns1:_="" ns3:_="" ns4:_="">
    <xsd:import namespace="http://schemas.microsoft.com/sharepoint/v3"/>
    <xsd:import namespace="ab791ef4-123a-4567-8b76-97f9685118ab"/>
    <xsd:import namespace="0a6cd14f-0c09-482f-845a-fc0272616ee5"/>
    <xsd:element name="properties">
      <xsd:complexType>
        <xsd:sequence>
          <xsd:element name="documentManagement">
            <xsd:complexType>
              <xsd:all>
                <xsd:element ref="ns3:SharedWithUsers" minOccurs="0"/>
                <xsd:element ref="ns3:SharedWithDetails" minOccurs="0"/>
                <xsd:element ref="ns3:SharingHintHash" minOccurs="0"/>
                <xsd:element ref="ns1:_ip_UnifiedCompliancePolicyProperties" minOccurs="0"/>
                <xsd:element ref="ns1:_ip_UnifiedCompliancePolicyUIAction"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description="" ma:hidden="true" ma:internalName="_ip_UnifiedCompliancePolicyProperties">
      <xsd:simpleType>
        <xsd:restriction base="dms:Note"/>
      </xsd:simpleType>
    </xsd:element>
    <xsd:element name="_ip_UnifiedCompliancePolicyUIAction" ma:index="12"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791ef4-123a-4567-8b76-97f9685118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6cd14f-0c09-482f-845a-fc0272616ee5"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0A9B431-7674-46ED-8D0F-5BBB5925F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791ef4-123a-4567-8b76-97f9685118ab"/>
    <ds:schemaRef ds:uri="0a6cd14f-0c09-482f-845a-fc0272616e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4AA026-FEDE-4542-93F4-E9E0E44E8964}">
  <ds:schemaRefs>
    <ds:schemaRef ds:uri="http://schemas.microsoft.com/sharepoint/v3/contenttype/forms"/>
  </ds:schemaRefs>
</ds:datastoreItem>
</file>

<file path=customXml/itemProps3.xml><?xml version="1.0" encoding="utf-8"?>
<ds:datastoreItem xmlns:ds="http://schemas.openxmlformats.org/officeDocument/2006/customXml" ds:itemID="{7EF42661-4E03-4287-90A0-1315FDB6B155}">
  <ds:schemaRefs>
    <ds:schemaRef ds:uri="http://schemas.openxmlformats.org/package/2006/metadata/core-properties"/>
    <ds:schemaRef ds:uri="http://purl.org/dc/elements/1.1/"/>
    <ds:schemaRef ds:uri="http://schemas.microsoft.com/office/2006/metadata/properties"/>
    <ds:schemaRef ds:uri="0a6cd14f-0c09-482f-845a-fc0272616ee5"/>
    <ds:schemaRef ds:uri="http://purl.org/dc/terms/"/>
    <ds:schemaRef ds:uri="http://schemas.microsoft.com/sharepoint/v3"/>
    <ds:schemaRef ds:uri="http://schemas.microsoft.com/office/2006/documentManagement/types"/>
    <ds:schemaRef ds:uri="http://schemas.microsoft.com/office/infopath/2007/PartnerControls"/>
    <ds:schemaRef ds:uri="ab791ef4-123a-4567-8b76-97f9685118a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76</Words>
  <Characters>439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 Bonner</dc:creator>
  <cp:keywords/>
  <dc:description/>
  <cp:lastModifiedBy>Judi Bonner</cp:lastModifiedBy>
  <cp:revision>1</cp:revision>
  <dcterms:created xsi:type="dcterms:W3CDTF">2020-05-05T21:48:00Z</dcterms:created>
  <dcterms:modified xsi:type="dcterms:W3CDTF">2020-05-05T22:09:00Z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0x0101000CD154DD96C4C14795A86755A8A991B5</vt:lpwstr>
  </property>
</Properties>
</file>